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3D7F" w14:textId="6141290C" w:rsidR="00200166" w:rsidRDefault="00200166" w:rsidP="00200166">
      <w:pPr>
        <w:widowControl w:val="0"/>
        <w:spacing w:after="0"/>
        <w:rPr>
          <w:rFonts w:ascii="Times New Roman" w:hAnsi="Times New Roman" w:cs="Times New Roman"/>
          <w:sz w:val="21"/>
          <w:szCs w:val="21"/>
          <w14:ligatures w14:val="none"/>
        </w:rPr>
      </w:pPr>
      <w:r w:rsidRPr="00200166">
        <w:rPr>
          <w:rFonts w:ascii="Times New Roman" w:hAnsi="Times New Roman" w:cs="Times New Roman"/>
          <w:b/>
          <w:bCs/>
          <w:sz w:val="21"/>
          <w:szCs w:val="21"/>
          <w14:ligatures w14:val="none"/>
        </w:rPr>
        <w:t>End-of-Life Program: Monday, May 9</w:t>
      </w:r>
      <w:r w:rsidRPr="00200166">
        <w:rPr>
          <w:rFonts w:ascii="Times New Roman" w:hAnsi="Times New Roman" w:cs="Times New Roman"/>
          <w:b/>
          <w:bCs/>
          <w:sz w:val="21"/>
          <w:szCs w:val="21"/>
          <w:vertAlign w:val="superscript"/>
          <w14:ligatures w14:val="none"/>
        </w:rPr>
        <w:t>th</w:t>
      </w:r>
      <w:r w:rsidRPr="00200166">
        <w:rPr>
          <w:rFonts w:ascii="Times New Roman" w:hAnsi="Times New Roman" w:cs="Times New Roman"/>
          <w:b/>
          <w:bCs/>
          <w:sz w:val="21"/>
          <w:szCs w:val="21"/>
          <w14:ligatures w14:val="none"/>
        </w:rPr>
        <w:t xml:space="preserve"> at 7:00 PM in the Social Hall.</w:t>
      </w:r>
      <w:r>
        <w:rPr>
          <w:rFonts w:ascii="Times New Roman" w:hAnsi="Times New Roman" w:cs="Times New Roman"/>
          <w:sz w:val="21"/>
          <w:szCs w:val="21"/>
          <w14:ligatures w14:val="none"/>
        </w:rPr>
        <w:t xml:space="preserve"> Parishioners of all ages are encouraged to</w:t>
      </w:r>
      <w:r w:rsidR="006E0FC7">
        <w:rPr>
          <w:rFonts w:ascii="Times New Roman" w:hAnsi="Times New Roman" w:cs="Times New Roman"/>
          <w:sz w:val="21"/>
          <w:szCs w:val="21"/>
          <w14:ligatures w14:val="none"/>
        </w:rPr>
        <w:t xml:space="preserve"> attend</w:t>
      </w:r>
      <w:r>
        <w:rPr>
          <w:rFonts w:ascii="Times New Roman" w:hAnsi="Times New Roman" w:cs="Times New Roman"/>
          <w:sz w:val="21"/>
          <w:szCs w:val="21"/>
          <w14:ligatures w14:val="none"/>
        </w:rPr>
        <w:t xml:space="preserve"> this program to learn about Catholic End-of-Life teaching and Advance Medical Directives. In today’s climate, every adult—regardless of marital or family status needs the appropriate advance directives. This free program includes an overview of Catholic teaching, an explanation of the documents established by Ohio law, and provides a copy of a life affirming Health Care Power of Attorney that can be signed with or without the assistance of an attorney. There is no cost to attend, but we do encourage an RSVP to ensure sufficient program materials. You can register online at gcrtl.org/fatel-stjoan or by calling 614-445-8508. For more information or questions, contact Leslie at respectlife@stjoanofarcpowell.org. This program is brought to you by the Respect Life Committee at St. Joan and presented by Greater Columbus Right to Life. </w:t>
      </w:r>
    </w:p>
    <w:p w14:paraId="475C0CD9" w14:textId="77777777" w:rsidR="00200166" w:rsidRDefault="00200166" w:rsidP="00200166">
      <w:pPr>
        <w:widowControl w:val="0"/>
        <w:rPr>
          <w14:ligatures w14:val="none"/>
        </w:rPr>
      </w:pPr>
      <w:r>
        <w:rPr>
          <w14:ligatures w14:val="none"/>
        </w:rPr>
        <w:t> </w:t>
      </w:r>
    </w:p>
    <w:p w14:paraId="2F8D6E96" w14:textId="77777777" w:rsidR="000308FC" w:rsidRDefault="000308FC"/>
    <w:sectPr w:rsidR="00030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66"/>
    <w:rsid w:val="000308FC"/>
    <w:rsid w:val="00200166"/>
    <w:rsid w:val="002E3F8F"/>
    <w:rsid w:val="006E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A992"/>
  <w15:chartTrackingRefBased/>
  <w15:docId w15:val="{D405AE61-5081-4D3E-8B34-759C7E77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166"/>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Greater Columbus Right to Life</dc:creator>
  <cp:keywords/>
  <dc:description/>
  <cp:lastModifiedBy>Greater Columbus Right to Life</cp:lastModifiedBy>
  <cp:revision>2</cp:revision>
  <dcterms:created xsi:type="dcterms:W3CDTF">2022-04-08T17:45:00Z</dcterms:created>
  <dcterms:modified xsi:type="dcterms:W3CDTF">2022-04-08T18:19:00Z</dcterms:modified>
</cp:coreProperties>
</file>