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D88D5" w14:textId="77777777" w:rsidR="004408B7" w:rsidRPr="004408B7" w:rsidRDefault="004408B7" w:rsidP="004408B7">
      <w:pPr>
        <w:shd w:val="clear" w:color="auto" w:fill="FFFFFF"/>
        <w:spacing w:after="0" w:line="240" w:lineRule="auto"/>
        <w:rPr>
          <w:rFonts w:ascii="Times New Roman" w:eastAsia="Times New Roman" w:hAnsi="Times New Roman" w:cs="Times New Roman"/>
          <w:color w:val="403F42"/>
        </w:rPr>
      </w:pPr>
      <w:r w:rsidRPr="004408B7">
        <w:rPr>
          <w:rFonts w:ascii="Times New Roman" w:eastAsia="Times New Roman" w:hAnsi="Times New Roman" w:cs="Times New Roman"/>
          <w:color w:val="403F42"/>
          <w:sz w:val="24"/>
          <w:szCs w:val="24"/>
        </w:rPr>
        <w:t>June 24, 2022</w:t>
      </w:r>
    </w:p>
    <w:p w14:paraId="5B973349" w14:textId="77777777" w:rsidR="004408B7" w:rsidRPr="004408B7" w:rsidRDefault="004408B7" w:rsidP="004408B7">
      <w:pPr>
        <w:shd w:val="clear" w:color="auto" w:fill="FFFFFF"/>
        <w:spacing w:after="0" w:line="240" w:lineRule="auto"/>
        <w:rPr>
          <w:rFonts w:ascii="Times New Roman" w:eastAsia="Times New Roman" w:hAnsi="Times New Roman" w:cs="Times New Roman"/>
          <w:color w:val="403F42"/>
        </w:rPr>
      </w:pPr>
      <w:r w:rsidRPr="004408B7">
        <w:rPr>
          <w:rFonts w:ascii="Times New Roman" w:eastAsia="Times New Roman" w:hAnsi="Times New Roman" w:cs="Times New Roman"/>
          <w:color w:val="403F42"/>
          <w:sz w:val="24"/>
          <w:szCs w:val="24"/>
        </w:rPr>
        <w:t>Greater Columbus Right to Life</w:t>
      </w:r>
    </w:p>
    <w:p w14:paraId="5297648A" w14:textId="77777777" w:rsidR="004408B7" w:rsidRPr="004408B7" w:rsidRDefault="004408B7" w:rsidP="004408B7">
      <w:pPr>
        <w:shd w:val="clear" w:color="auto" w:fill="FFFFFF"/>
        <w:spacing w:after="0" w:line="240" w:lineRule="auto"/>
        <w:rPr>
          <w:rFonts w:ascii="Times New Roman" w:eastAsia="Times New Roman" w:hAnsi="Times New Roman" w:cs="Times New Roman"/>
          <w:color w:val="403F42"/>
        </w:rPr>
      </w:pPr>
      <w:r w:rsidRPr="004408B7">
        <w:rPr>
          <w:rFonts w:ascii="Times New Roman" w:eastAsia="Times New Roman" w:hAnsi="Times New Roman" w:cs="Times New Roman"/>
          <w:color w:val="403F42"/>
          <w:sz w:val="24"/>
          <w:szCs w:val="24"/>
        </w:rPr>
        <w:t>Beth Vanderkooi: 614-445-8508</w:t>
      </w:r>
    </w:p>
    <w:p w14:paraId="14F8E6FD" w14:textId="77777777" w:rsidR="004408B7" w:rsidRPr="004408B7" w:rsidRDefault="004408B7" w:rsidP="004408B7">
      <w:pPr>
        <w:shd w:val="clear" w:color="auto" w:fill="FFFFFF"/>
        <w:spacing w:after="0" w:line="240" w:lineRule="auto"/>
        <w:rPr>
          <w:rFonts w:ascii="Times New Roman" w:eastAsia="Times New Roman" w:hAnsi="Times New Roman" w:cs="Times New Roman"/>
          <w:color w:val="403F42"/>
        </w:rPr>
      </w:pPr>
      <w:r w:rsidRPr="004408B7">
        <w:rPr>
          <w:rFonts w:ascii="Times New Roman" w:eastAsia="Times New Roman" w:hAnsi="Times New Roman" w:cs="Times New Roman"/>
          <w:color w:val="403F42"/>
          <w:sz w:val="24"/>
          <w:szCs w:val="24"/>
        </w:rPr>
        <w:t>FOR IMMEDIATE RELEASE</w:t>
      </w:r>
    </w:p>
    <w:p w14:paraId="2BC23E1F" w14:textId="77777777" w:rsidR="004408B7" w:rsidRPr="004408B7" w:rsidRDefault="004408B7" w:rsidP="004408B7">
      <w:pPr>
        <w:shd w:val="clear" w:color="auto" w:fill="FFFFFF"/>
        <w:spacing w:after="0" w:line="240" w:lineRule="auto"/>
        <w:rPr>
          <w:rFonts w:ascii="Times New Roman" w:eastAsia="Times New Roman" w:hAnsi="Times New Roman" w:cs="Times New Roman"/>
          <w:color w:val="403F42"/>
        </w:rPr>
      </w:pPr>
      <w:r w:rsidRPr="004408B7">
        <w:rPr>
          <w:rFonts w:ascii="Times New Roman" w:eastAsia="Times New Roman" w:hAnsi="Times New Roman" w:cs="Times New Roman"/>
          <w:color w:val="403F42"/>
          <w:sz w:val="24"/>
          <w:szCs w:val="24"/>
        </w:rPr>
        <w:t> </w:t>
      </w:r>
    </w:p>
    <w:p w14:paraId="55D5E64E" w14:textId="77777777" w:rsidR="004408B7" w:rsidRPr="004408B7" w:rsidRDefault="004408B7" w:rsidP="004408B7">
      <w:pPr>
        <w:shd w:val="clear" w:color="auto" w:fill="FFFFFF"/>
        <w:spacing w:after="0" w:line="240" w:lineRule="auto"/>
        <w:jc w:val="center"/>
        <w:rPr>
          <w:rFonts w:ascii="Times New Roman" w:eastAsia="Times New Roman" w:hAnsi="Times New Roman" w:cs="Times New Roman"/>
          <w:color w:val="403F42"/>
          <w:sz w:val="32"/>
          <w:szCs w:val="32"/>
        </w:rPr>
      </w:pPr>
      <w:r w:rsidRPr="004408B7">
        <w:rPr>
          <w:rFonts w:ascii="Times New Roman" w:eastAsia="Times New Roman" w:hAnsi="Times New Roman" w:cs="Times New Roman"/>
          <w:b/>
          <w:bCs/>
          <w:color w:val="403F42"/>
          <w:sz w:val="32"/>
          <w:szCs w:val="32"/>
        </w:rPr>
        <w:t>United States Supreme Court Overturns Roe vs Wade</w:t>
      </w:r>
    </w:p>
    <w:p w14:paraId="09F11D46" w14:textId="77777777" w:rsidR="004408B7" w:rsidRPr="004408B7" w:rsidRDefault="004408B7" w:rsidP="004408B7">
      <w:pPr>
        <w:shd w:val="clear" w:color="auto" w:fill="FFFFFF"/>
        <w:spacing w:after="0" w:line="240" w:lineRule="auto"/>
        <w:rPr>
          <w:rFonts w:ascii="Times New Roman" w:eastAsia="Times New Roman" w:hAnsi="Times New Roman" w:cs="Times New Roman"/>
          <w:color w:val="403F42"/>
        </w:rPr>
      </w:pPr>
      <w:r w:rsidRPr="004408B7">
        <w:rPr>
          <w:rFonts w:ascii="Times New Roman" w:eastAsia="Times New Roman" w:hAnsi="Times New Roman" w:cs="Times New Roman"/>
          <w:i/>
          <w:iCs/>
          <w:color w:val="403F42"/>
          <w:sz w:val="24"/>
          <w:szCs w:val="24"/>
        </w:rPr>
        <w:t>The following can be attributed to Beth Vanderkooi, executive director of Greater Columbus Right to Life:</w:t>
      </w:r>
    </w:p>
    <w:p w14:paraId="01FCBF3B" w14:textId="77777777" w:rsidR="004408B7" w:rsidRPr="004408B7" w:rsidRDefault="004408B7" w:rsidP="004408B7">
      <w:pPr>
        <w:shd w:val="clear" w:color="auto" w:fill="FFFFFF"/>
        <w:spacing w:after="0" w:line="240" w:lineRule="auto"/>
        <w:rPr>
          <w:rFonts w:ascii="Times New Roman" w:eastAsia="Times New Roman" w:hAnsi="Times New Roman" w:cs="Times New Roman"/>
          <w:color w:val="403F42"/>
        </w:rPr>
      </w:pPr>
    </w:p>
    <w:p w14:paraId="1B097041" w14:textId="77777777" w:rsidR="00943A3E" w:rsidRPr="0042117F" w:rsidRDefault="004408B7" w:rsidP="004408B7">
      <w:pPr>
        <w:shd w:val="clear" w:color="auto" w:fill="FFFFFF"/>
        <w:spacing w:after="0" w:line="240" w:lineRule="auto"/>
        <w:rPr>
          <w:rFonts w:ascii="Times New Roman" w:eastAsia="Times New Roman" w:hAnsi="Times New Roman" w:cs="Times New Roman"/>
          <w:color w:val="403F42"/>
          <w:sz w:val="24"/>
          <w:szCs w:val="24"/>
        </w:rPr>
      </w:pPr>
      <w:r w:rsidRPr="0042117F">
        <w:rPr>
          <w:rFonts w:ascii="Times New Roman" w:eastAsia="Times New Roman" w:hAnsi="Times New Roman" w:cs="Times New Roman"/>
          <w:color w:val="403F42"/>
          <w:sz w:val="24"/>
          <w:szCs w:val="24"/>
        </w:rPr>
        <w:t xml:space="preserve">It is fitting that we gather today in the Ladies’ Gallery of the Ohio Statehouse, a space set aside to celebrate the political advancements of women and to acknowledge the </w:t>
      </w:r>
      <w:r w:rsidR="00943A3E" w:rsidRPr="0042117F">
        <w:rPr>
          <w:rFonts w:ascii="Times New Roman" w:eastAsia="Times New Roman" w:hAnsi="Times New Roman" w:cs="Times New Roman"/>
          <w:color w:val="403F42"/>
          <w:sz w:val="24"/>
          <w:szCs w:val="24"/>
        </w:rPr>
        <w:t xml:space="preserve">ongoing fight to secure the political and human rights of women. </w:t>
      </w:r>
    </w:p>
    <w:p w14:paraId="346AF155" w14:textId="77777777" w:rsidR="00943A3E" w:rsidRPr="0042117F" w:rsidRDefault="00943A3E" w:rsidP="004408B7">
      <w:pPr>
        <w:shd w:val="clear" w:color="auto" w:fill="FFFFFF"/>
        <w:spacing w:after="0" w:line="240" w:lineRule="auto"/>
        <w:rPr>
          <w:rFonts w:ascii="Times New Roman" w:eastAsia="Times New Roman" w:hAnsi="Times New Roman" w:cs="Times New Roman"/>
          <w:color w:val="403F42"/>
          <w:sz w:val="24"/>
          <w:szCs w:val="24"/>
        </w:rPr>
      </w:pPr>
    </w:p>
    <w:p w14:paraId="5840E1C5" w14:textId="2D99F867" w:rsidR="004408B7" w:rsidRPr="004408B7" w:rsidRDefault="004408B7" w:rsidP="004408B7">
      <w:pPr>
        <w:shd w:val="clear" w:color="auto" w:fill="FFFFFF"/>
        <w:spacing w:after="0" w:line="240" w:lineRule="auto"/>
        <w:rPr>
          <w:rFonts w:ascii="Times New Roman" w:eastAsia="Times New Roman" w:hAnsi="Times New Roman" w:cs="Times New Roman"/>
          <w:color w:val="403F42"/>
        </w:rPr>
      </w:pPr>
      <w:r w:rsidRPr="004408B7">
        <w:rPr>
          <w:rFonts w:ascii="Times New Roman" w:eastAsia="Times New Roman" w:hAnsi="Times New Roman" w:cs="Times New Roman"/>
          <w:color w:val="403F42"/>
          <w:sz w:val="24"/>
          <w:szCs w:val="24"/>
        </w:rPr>
        <w:t>Today the United States Supreme Court has overturned what history will see as one of the great injustices of our republic: a contrived Supreme Court decision that systematically prohibited states from passing laws to protect the lives of innocent human persons. It is a good first step, but we will not rest until we have protected the dignity of every human life - born and unborn, and dismantled the lie that abortion is integral to the rights and equality of women. The first because it is a truth of the highest order and the latter because it is a lie from the pits of Hell.</w:t>
      </w:r>
    </w:p>
    <w:p w14:paraId="4C222A45" w14:textId="77777777" w:rsidR="004408B7" w:rsidRPr="004408B7" w:rsidRDefault="004408B7" w:rsidP="004408B7">
      <w:pPr>
        <w:shd w:val="clear" w:color="auto" w:fill="FFFFFF"/>
        <w:spacing w:after="0" w:line="240" w:lineRule="auto"/>
        <w:rPr>
          <w:rFonts w:ascii="Times New Roman" w:eastAsia="Times New Roman" w:hAnsi="Times New Roman" w:cs="Times New Roman"/>
          <w:color w:val="403F42"/>
        </w:rPr>
      </w:pPr>
    </w:p>
    <w:p w14:paraId="094E0BB8" w14:textId="7E91224F" w:rsidR="00ED59B2" w:rsidRPr="0042117F" w:rsidRDefault="00ED59B2" w:rsidP="004408B7">
      <w:pPr>
        <w:shd w:val="clear" w:color="auto" w:fill="FFFFFF"/>
        <w:spacing w:after="0" w:line="240" w:lineRule="auto"/>
        <w:rPr>
          <w:rFonts w:ascii="Times New Roman" w:eastAsia="Times New Roman" w:hAnsi="Times New Roman" w:cs="Times New Roman"/>
          <w:color w:val="403F42"/>
          <w:sz w:val="24"/>
          <w:szCs w:val="24"/>
        </w:rPr>
      </w:pPr>
      <w:r w:rsidRPr="0042117F">
        <w:rPr>
          <w:rFonts w:ascii="Times New Roman" w:eastAsia="Times New Roman" w:hAnsi="Times New Roman" w:cs="Times New Roman"/>
          <w:color w:val="403F42"/>
          <w:sz w:val="24"/>
          <w:szCs w:val="24"/>
        </w:rPr>
        <w:t xml:space="preserve">For many, today is not a day of celebration but of fear and uncertainty. </w:t>
      </w:r>
      <w:r w:rsidR="00943A3E" w:rsidRPr="0042117F">
        <w:rPr>
          <w:rFonts w:ascii="Times New Roman" w:eastAsia="Times New Roman" w:hAnsi="Times New Roman" w:cs="Times New Roman"/>
          <w:color w:val="403F42"/>
          <w:sz w:val="24"/>
          <w:szCs w:val="24"/>
        </w:rPr>
        <w:t>Abortion continues to pe</w:t>
      </w:r>
      <w:r w:rsidRPr="0042117F">
        <w:rPr>
          <w:rFonts w:ascii="Times New Roman" w:eastAsia="Times New Roman" w:hAnsi="Times New Roman" w:cs="Times New Roman"/>
          <w:color w:val="403F42"/>
          <w:sz w:val="24"/>
          <w:szCs w:val="24"/>
        </w:rPr>
        <w:t>rpetuate the systemic injustices that have been used to discriminate against woman due to the nature of human reproducti</w:t>
      </w:r>
      <w:r w:rsidR="00C56ED0" w:rsidRPr="0042117F">
        <w:rPr>
          <w:rFonts w:ascii="Times New Roman" w:eastAsia="Times New Roman" w:hAnsi="Times New Roman" w:cs="Times New Roman"/>
          <w:color w:val="403F42"/>
          <w:sz w:val="24"/>
          <w:szCs w:val="24"/>
        </w:rPr>
        <w:t>on</w:t>
      </w:r>
      <w:r w:rsidRPr="0042117F">
        <w:rPr>
          <w:rFonts w:ascii="Times New Roman" w:eastAsia="Times New Roman" w:hAnsi="Times New Roman" w:cs="Times New Roman"/>
          <w:color w:val="403F42"/>
          <w:sz w:val="24"/>
          <w:szCs w:val="24"/>
        </w:rPr>
        <w:t xml:space="preserve">. True advocates for women’s rights would work together to bring down these injustices </w:t>
      </w:r>
      <w:r w:rsidR="007A54FA" w:rsidRPr="0042117F">
        <w:rPr>
          <w:rFonts w:ascii="Times New Roman" w:eastAsia="Times New Roman" w:hAnsi="Times New Roman" w:cs="Times New Roman"/>
          <w:color w:val="403F42"/>
          <w:sz w:val="24"/>
          <w:szCs w:val="24"/>
        </w:rPr>
        <w:t>rather than</w:t>
      </w:r>
      <w:r w:rsidRPr="0042117F">
        <w:rPr>
          <w:rFonts w:ascii="Times New Roman" w:eastAsia="Times New Roman" w:hAnsi="Times New Roman" w:cs="Times New Roman"/>
          <w:color w:val="403F42"/>
          <w:sz w:val="24"/>
          <w:szCs w:val="24"/>
        </w:rPr>
        <w:t xml:space="preserve"> tell women that their path to equality, liberty, and success rests on the dismembered bodies of their children. To those, I offer my sincere pledge that our work with life-affirming organizations and churches </w:t>
      </w:r>
      <w:r w:rsidR="002C6AF0">
        <w:rPr>
          <w:rFonts w:ascii="Times New Roman" w:eastAsia="Times New Roman" w:hAnsi="Times New Roman" w:cs="Times New Roman"/>
          <w:color w:val="403F42"/>
          <w:sz w:val="24"/>
          <w:szCs w:val="24"/>
        </w:rPr>
        <w:t>will</w:t>
      </w:r>
      <w:r w:rsidRPr="0042117F">
        <w:rPr>
          <w:rFonts w:ascii="Times New Roman" w:eastAsia="Times New Roman" w:hAnsi="Times New Roman" w:cs="Times New Roman"/>
          <w:color w:val="403F42"/>
          <w:sz w:val="24"/>
          <w:szCs w:val="24"/>
        </w:rPr>
        <w:t xml:space="preserve"> continue</w:t>
      </w:r>
      <w:r w:rsidR="002C6AF0">
        <w:rPr>
          <w:rFonts w:ascii="Times New Roman" w:eastAsia="Times New Roman" w:hAnsi="Times New Roman" w:cs="Times New Roman"/>
          <w:color w:val="403F42"/>
          <w:sz w:val="24"/>
          <w:szCs w:val="24"/>
        </w:rPr>
        <w:t xml:space="preserve"> to</w:t>
      </w:r>
      <w:r w:rsidRPr="0042117F">
        <w:rPr>
          <w:rFonts w:ascii="Times New Roman" w:eastAsia="Times New Roman" w:hAnsi="Times New Roman" w:cs="Times New Roman"/>
          <w:color w:val="403F42"/>
          <w:sz w:val="24"/>
          <w:szCs w:val="24"/>
        </w:rPr>
        <w:t xml:space="preserve"> meet vulnerable women, children and families with friendship, love, and accompaniment</w:t>
      </w:r>
      <w:r w:rsidR="002C6AF0">
        <w:rPr>
          <w:rFonts w:ascii="Times New Roman" w:eastAsia="Times New Roman" w:hAnsi="Times New Roman" w:cs="Times New Roman"/>
          <w:color w:val="403F42"/>
          <w:sz w:val="24"/>
          <w:szCs w:val="24"/>
        </w:rPr>
        <w:t>,</w:t>
      </w:r>
      <w:r w:rsidR="007A54FA" w:rsidRPr="0042117F">
        <w:rPr>
          <w:rFonts w:ascii="Times New Roman" w:eastAsia="Times New Roman" w:hAnsi="Times New Roman" w:cs="Times New Roman"/>
          <w:color w:val="403F42"/>
          <w:sz w:val="24"/>
          <w:szCs w:val="24"/>
        </w:rPr>
        <w:t xml:space="preserve"> and that I will always fight to secure more rights and more freedom for more people – including the smallest among us.</w:t>
      </w:r>
    </w:p>
    <w:p w14:paraId="17E5C7FB" w14:textId="6535B728" w:rsidR="00ED59B2" w:rsidRPr="0042117F" w:rsidRDefault="00ED59B2" w:rsidP="004408B7">
      <w:pPr>
        <w:shd w:val="clear" w:color="auto" w:fill="FFFFFF"/>
        <w:spacing w:after="0" w:line="240" w:lineRule="auto"/>
        <w:rPr>
          <w:rFonts w:ascii="Times New Roman" w:eastAsia="Times New Roman" w:hAnsi="Times New Roman" w:cs="Times New Roman"/>
          <w:color w:val="403F42"/>
          <w:sz w:val="24"/>
          <w:szCs w:val="24"/>
        </w:rPr>
      </w:pPr>
    </w:p>
    <w:p w14:paraId="7DD50136" w14:textId="77777777" w:rsidR="007A54FA" w:rsidRPr="0042117F" w:rsidRDefault="00ED59B2" w:rsidP="004408B7">
      <w:pPr>
        <w:shd w:val="clear" w:color="auto" w:fill="FFFFFF"/>
        <w:spacing w:after="0" w:line="240" w:lineRule="auto"/>
        <w:rPr>
          <w:rFonts w:ascii="Times New Roman" w:eastAsia="Times New Roman" w:hAnsi="Times New Roman" w:cs="Times New Roman"/>
          <w:color w:val="403F42"/>
          <w:sz w:val="24"/>
          <w:szCs w:val="24"/>
        </w:rPr>
      </w:pPr>
      <w:r w:rsidRPr="0042117F">
        <w:rPr>
          <w:rFonts w:ascii="Times New Roman" w:eastAsia="Times New Roman" w:hAnsi="Times New Roman" w:cs="Times New Roman"/>
          <w:color w:val="403F42"/>
          <w:sz w:val="24"/>
          <w:szCs w:val="24"/>
        </w:rPr>
        <w:t>To those celebrating</w:t>
      </w:r>
      <w:r w:rsidR="007A54FA" w:rsidRPr="0042117F">
        <w:rPr>
          <w:rFonts w:ascii="Times New Roman" w:eastAsia="Times New Roman" w:hAnsi="Times New Roman" w:cs="Times New Roman"/>
          <w:color w:val="403F42"/>
          <w:sz w:val="24"/>
          <w:szCs w:val="24"/>
        </w:rPr>
        <w:t xml:space="preserve"> today</w:t>
      </w:r>
      <w:r w:rsidRPr="0042117F">
        <w:rPr>
          <w:rFonts w:ascii="Times New Roman" w:eastAsia="Times New Roman" w:hAnsi="Times New Roman" w:cs="Times New Roman"/>
          <w:color w:val="403F42"/>
          <w:sz w:val="24"/>
          <w:szCs w:val="24"/>
        </w:rPr>
        <w:t>,</w:t>
      </w:r>
      <w:r w:rsidR="007A54FA" w:rsidRPr="0042117F">
        <w:rPr>
          <w:rFonts w:ascii="Times New Roman" w:eastAsia="Times New Roman" w:hAnsi="Times New Roman" w:cs="Times New Roman"/>
          <w:color w:val="403F42"/>
          <w:sz w:val="24"/>
          <w:szCs w:val="24"/>
        </w:rPr>
        <w:t xml:space="preserve"> </w:t>
      </w:r>
      <w:r w:rsidRPr="0042117F">
        <w:rPr>
          <w:rFonts w:ascii="Times New Roman" w:eastAsia="Times New Roman" w:hAnsi="Times New Roman" w:cs="Times New Roman"/>
          <w:color w:val="403F42"/>
          <w:sz w:val="24"/>
          <w:szCs w:val="24"/>
        </w:rPr>
        <w:t xml:space="preserve">this is not the end of our work. It is truly only the beginning. A </w:t>
      </w:r>
      <w:r w:rsidR="00C56ED0" w:rsidRPr="0042117F">
        <w:rPr>
          <w:rFonts w:ascii="Times New Roman" w:eastAsia="Times New Roman" w:hAnsi="Times New Roman" w:cs="Times New Roman"/>
          <w:color w:val="403F42"/>
          <w:sz w:val="24"/>
          <w:szCs w:val="24"/>
        </w:rPr>
        <w:t>c</w:t>
      </w:r>
      <w:r w:rsidRPr="0042117F">
        <w:rPr>
          <w:rFonts w:ascii="Times New Roman" w:eastAsia="Times New Roman" w:hAnsi="Times New Roman" w:cs="Times New Roman"/>
          <w:color w:val="403F42"/>
          <w:sz w:val="24"/>
          <w:szCs w:val="24"/>
        </w:rPr>
        <w:t xml:space="preserve">ourt decision </w:t>
      </w:r>
      <w:r w:rsidR="00BD060F" w:rsidRPr="0042117F">
        <w:rPr>
          <w:rFonts w:ascii="Times New Roman" w:eastAsia="Times New Roman" w:hAnsi="Times New Roman" w:cs="Times New Roman"/>
          <w:color w:val="403F42"/>
          <w:sz w:val="24"/>
          <w:szCs w:val="24"/>
        </w:rPr>
        <w:t xml:space="preserve">or the enactment of a law will not eliminate the political efforts to expand and enshrine abortion in the laws and hearts of our people. Moreover, it does not eliminate the very real problems and challenges of unexpected or distressing pregnancies. We need to continue and expand the work that we are already doing to meet women in their need, walk with them, and help to build more solid families and futures. </w:t>
      </w:r>
    </w:p>
    <w:p w14:paraId="5D2111BA" w14:textId="77777777" w:rsidR="007A54FA" w:rsidRPr="0042117F" w:rsidRDefault="007A54FA" w:rsidP="004408B7">
      <w:pPr>
        <w:shd w:val="clear" w:color="auto" w:fill="FFFFFF"/>
        <w:spacing w:after="0" w:line="240" w:lineRule="auto"/>
        <w:rPr>
          <w:rFonts w:ascii="Times New Roman" w:eastAsia="Times New Roman" w:hAnsi="Times New Roman" w:cs="Times New Roman"/>
          <w:color w:val="403F42"/>
          <w:sz w:val="24"/>
          <w:szCs w:val="24"/>
        </w:rPr>
      </w:pPr>
    </w:p>
    <w:p w14:paraId="58C0649A" w14:textId="063D5CEC" w:rsidR="00ED59B2" w:rsidRPr="0042117F" w:rsidRDefault="007A54FA" w:rsidP="0042117F">
      <w:pPr>
        <w:shd w:val="clear" w:color="auto" w:fill="FFFFFF"/>
        <w:spacing w:after="0" w:line="240" w:lineRule="auto"/>
        <w:rPr>
          <w:rFonts w:ascii="Times New Roman" w:eastAsia="Times New Roman" w:hAnsi="Times New Roman" w:cs="Times New Roman"/>
          <w:color w:val="403F42"/>
          <w:sz w:val="24"/>
          <w:szCs w:val="24"/>
        </w:rPr>
      </w:pPr>
      <w:r w:rsidRPr="0042117F">
        <w:rPr>
          <w:rFonts w:ascii="Times New Roman" w:eastAsia="Times New Roman" w:hAnsi="Times New Roman" w:cs="Times New Roman"/>
          <w:color w:val="403F42"/>
          <w:sz w:val="24"/>
          <w:szCs w:val="24"/>
        </w:rPr>
        <w:t xml:space="preserve">To those in the media and public square, abortion does not solve </w:t>
      </w:r>
      <w:r w:rsidR="0042117F" w:rsidRPr="0042117F">
        <w:rPr>
          <w:rFonts w:ascii="Times New Roman" w:eastAsia="Times New Roman" w:hAnsi="Times New Roman" w:cs="Times New Roman"/>
          <w:color w:val="403F42"/>
          <w:sz w:val="24"/>
          <w:szCs w:val="24"/>
        </w:rPr>
        <w:t xml:space="preserve">the </w:t>
      </w:r>
      <w:r w:rsidRPr="0042117F">
        <w:rPr>
          <w:rFonts w:ascii="Times New Roman" w:eastAsia="Times New Roman" w:hAnsi="Times New Roman" w:cs="Times New Roman"/>
          <w:color w:val="403F42"/>
          <w:sz w:val="24"/>
          <w:szCs w:val="24"/>
        </w:rPr>
        <w:t>very real problems related to poverty, educational attainment, substance abuse, mental health, human trafficking, domestic violence</w:t>
      </w:r>
      <w:r w:rsidR="002C6AF0">
        <w:rPr>
          <w:rFonts w:ascii="Times New Roman" w:eastAsia="Times New Roman" w:hAnsi="Times New Roman" w:cs="Times New Roman"/>
          <w:color w:val="403F42"/>
          <w:sz w:val="24"/>
          <w:szCs w:val="24"/>
        </w:rPr>
        <w:t xml:space="preserve">, loneliness, </w:t>
      </w:r>
      <w:r w:rsidR="0042117F" w:rsidRPr="0042117F">
        <w:rPr>
          <w:rFonts w:ascii="Times New Roman" w:eastAsia="Times New Roman" w:hAnsi="Times New Roman" w:cs="Times New Roman"/>
          <w:color w:val="403F42"/>
          <w:sz w:val="24"/>
          <w:szCs w:val="24"/>
        </w:rPr>
        <w:t>or the myriad of other challenges often used to justify a “need” for abortion</w:t>
      </w:r>
      <w:r w:rsidRPr="0042117F">
        <w:rPr>
          <w:rFonts w:ascii="Times New Roman" w:eastAsia="Times New Roman" w:hAnsi="Times New Roman" w:cs="Times New Roman"/>
          <w:color w:val="403F42"/>
          <w:sz w:val="24"/>
          <w:szCs w:val="24"/>
        </w:rPr>
        <w:t>. While life</w:t>
      </w:r>
      <w:r w:rsidR="0042117F" w:rsidRPr="0042117F">
        <w:rPr>
          <w:rFonts w:ascii="Times New Roman" w:eastAsia="Times New Roman" w:hAnsi="Times New Roman" w:cs="Times New Roman"/>
          <w:color w:val="403F42"/>
          <w:sz w:val="24"/>
          <w:szCs w:val="24"/>
        </w:rPr>
        <w:t>-</w:t>
      </w:r>
      <w:r w:rsidRPr="0042117F">
        <w:rPr>
          <w:rFonts w:ascii="Times New Roman" w:eastAsia="Times New Roman" w:hAnsi="Times New Roman" w:cs="Times New Roman"/>
          <w:color w:val="403F42"/>
          <w:sz w:val="24"/>
          <w:szCs w:val="24"/>
        </w:rPr>
        <w:t xml:space="preserve">affirming organizations have built a framework to support and empower </w:t>
      </w:r>
      <w:r w:rsidR="0042117F" w:rsidRPr="0042117F">
        <w:rPr>
          <w:rFonts w:ascii="Times New Roman" w:eastAsia="Times New Roman" w:hAnsi="Times New Roman" w:cs="Times New Roman"/>
          <w:color w:val="403F42"/>
          <w:sz w:val="24"/>
          <w:szCs w:val="24"/>
        </w:rPr>
        <w:t>women and families</w:t>
      </w:r>
      <w:r w:rsidRPr="0042117F">
        <w:rPr>
          <w:rFonts w:ascii="Times New Roman" w:eastAsia="Times New Roman" w:hAnsi="Times New Roman" w:cs="Times New Roman"/>
          <w:color w:val="403F42"/>
          <w:sz w:val="24"/>
          <w:szCs w:val="24"/>
        </w:rPr>
        <w:t xml:space="preserve"> </w:t>
      </w:r>
      <w:r w:rsidR="0042117F" w:rsidRPr="0042117F">
        <w:rPr>
          <w:rFonts w:ascii="Times New Roman" w:eastAsia="Times New Roman" w:hAnsi="Times New Roman" w:cs="Times New Roman"/>
          <w:color w:val="403F42"/>
          <w:sz w:val="24"/>
          <w:szCs w:val="24"/>
        </w:rPr>
        <w:t xml:space="preserve">in those circumstances, abortion providers and advocates offer them one solution: termination of their pregnancies and dead babies. </w:t>
      </w:r>
    </w:p>
    <w:p w14:paraId="47D2B48E" w14:textId="43E8AE55" w:rsidR="000308FC" w:rsidRPr="0042117F" w:rsidRDefault="000308FC" w:rsidP="0042117F">
      <w:pPr>
        <w:spacing w:line="240" w:lineRule="auto"/>
        <w:rPr>
          <w:rFonts w:ascii="Times New Roman" w:eastAsia="Times New Roman" w:hAnsi="Times New Roman" w:cs="Times New Roman"/>
          <w:color w:val="403F42"/>
          <w:sz w:val="24"/>
          <w:szCs w:val="24"/>
        </w:rPr>
      </w:pPr>
    </w:p>
    <w:p w14:paraId="5074B9FC" w14:textId="1CDB3A82" w:rsidR="0042117F" w:rsidRPr="0042117F" w:rsidRDefault="0042117F" w:rsidP="0042117F">
      <w:pPr>
        <w:spacing w:line="240" w:lineRule="auto"/>
        <w:rPr>
          <w:rFonts w:ascii="Times New Roman" w:eastAsia="Times New Roman" w:hAnsi="Times New Roman" w:cs="Times New Roman"/>
          <w:color w:val="403F42"/>
          <w:sz w:val="24"/>
          <w:szCs w:val="24"/>
        </w:rPr>
      </w:pPr>
      <w:r w:rsidRPr="0042117F">
        <w:rPr>
          <w:rFonts w:ascii="Times New Roman" w:eastAsia="Times New Roman" w:hAnsi="Times New Roman" w:cs="Times New Roman"/>
          <w:color w:val="403F42"/>
          <w:sz w:val="24"/>
          <w:szCs w:val="24"/>
        </w:rPr>
        <w:t xml:space="preserve">We can and will offer better solutions that affirm the dignity of all human persons, from conception until natural death. </w:t>
      </w:r>
    </w:p>
    <w:p w14:paraId="21605A8E" w14:textId="65CF3511" w:rsidR="0042117F" w:rsidRPr="0042117F" w:rsidRDefault="0042117F" w:rsidP="0042117F">
      <w:pPr>
        <w:spacing w:line="240" w:lineRule="auto"/>
        <w:rPr>
          <w:rFonts w:ascii="Times New Roman" w:hAnsi="Times New Roman" w:cs="Times New Roman"/>
        </w:rPr>
      </w:pPr>
      <w:r w:rsidRPr="0042117F">
        <w:rPr>
          <w:rFonts w:ascii="Times New Roman" w:eastAsia="Times New Roman" w:hAnsi="Times New Roman" w:cs="Times New Roman"/>
          <w:color w:val="403F42"/>
          <w:sz w:val="24"/>
          <w:szCs w:val="24"/>
        </w:rPr>
        <w:t>###</w:t>
      </w:r>
    </w:p>
    <w:sectPr w:rsidR="0042117F" w:rsidRPr="0042117F" w:rsidSect="0042117F">
      <w:pgSz w:w="12240" w:h="15840"/>
      <w:pgMar w:top="14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8B7"/>
    <w:rsid w:val="000308FC"/>
    <w:rsid w:val="002C6AF0"/>
    <w:rsid w:val="002E3F8F"/>
    <w:rsid w:val="0042117F"/>
    <w:rsid w:val="004408B7"/>
    <w:rsid w:val="007A54FA"/>
    <w:rsid w:val="00943A3E"/>
    <w:rsid w:val="00BD060F"/>
    <w:rsid w:val="00C56ED0"/>
    <w:rsid w:val="00ED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E0E83"/>
  <w15:chartTrackingRefBased/>
  <w15:docId w15:val="{A44F843C-6D74-468F-8D53-B6985B3C9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F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9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Greater Columbus Right to Life</dc:creator>
  <cp:keywords/>
  <dc:description/>
  <cp:lastModifiedBy>Greater Columbus Right to Life</cp:lastModifiedBy>
  <cp:revision>1</cp:revision>
  <dcterms:created xsi:type="dcterms:W3CDTF">2022-06-24T14:50:00Z</dcterms:created>
  <dcterms:modified xsi:type="dcterms:W3CDTF">2022-06-24T15:43:00Z</dcterms:modified>
</cp:coreProperties>
</file>