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16" w:rsidRDefault="00FD7D16" w:rsidP="00FD7D16">
      <w:pPr>
        <w:pStyle w:val="NormalWeb"/>
        <w:shd w:val="clear" w:color="auto" w:fill="FFFFFF"/>
        <w:tabs>
          <w:tab w:val="left" w:pos="870"/>
        </w:tabs>
        <w:spacing w:before="0" w:beforeAutospacing="0" w:after="0" w:afterAutospacing="0"/>
        <w:rPr>
          <w:b/>
          <w:bCs/>
          <w:color w:val="0000C0"/>
        </w:rPr>
      </w:pPr>
    </w:p>
    <w:p w:rsidR="00FD7D16" w:rsidRPr="00FD7D16" w:rsidRDefault="00FD7D16" w:rsidP="00FD7D16">
      <w:pPr>
        <w:pStyle w:val="NormalWeb"/>
        <w:shd w:val="clear" w:color="auto" w:fill="FFFFFF"/>
        <w:tabs>
          <w:tab w:val="left" w:pos="870"/>
        </w:tabs>
        <w:spacing w:before="0" w:beforeAutospacing="0" w:after="0" w:afterAutospacing="0"/>
        <w:rPr>
          <w:color w:val="000000"/>
        </w:rPr>
      </w:pP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</w:rPr>
        <w:t> 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</w:rPr>
        <w:t>To amend Chapter 2317 of the Columbus City Code in order to provide protection for health care workers and patients to access</w:t>
      </w:r>
      <w:r w:rsidRPr="00FD7D16">
        <w:rPr>
          <w:rStyle w:val="apple-converted-space"/>
          <w:color w:val="000000"/>
        </w:rPr>
        <w:t> </w:t>
      </w:r>
      <w:r w:rsidRPr="00FD7D16">
        <w:rPr>
          <w:strike/>
          <w:color w:val="000000"/>
        </w:rPr>
        <w:t>health care facilities and</w:t>
      </w:r>
      <w:r w:rsidRPr="00FD7D16">
        <w:rPr>
          <w:rStyle w:val="apple-converted-space"/>
          <w:color w:val="000000"/>
        </w:rPr>
        <w:t> </w:t>
      </w:r>
      <w:r w:rsidRPr="00FD7D16">
        <w:rPr>
          <w:color w:val="000000"/>
        </w:rPr>
        <w:t>reproductive health care facilities.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FD7D16">
        <w:rPr>
          <w:color w:val="000000"/>
        </w:rPr>
        <w:t> 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b/>
          <w:bCs/>
          <w:color w:val="000000"/>
        </w:rPr>
        <w:t>WHEREAS</w:t>
      </w:r>
      <w:r w:rsidRPr="00FD7D16">
        <w:rPr>
          <w:color w:val="000000"/>
        </w:rPr>
        <w:t>, threats and violence directed at reproductive health care centers have increased; and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b/>
          <w:bCs/>
          <w:color w:val="000000"/>
        </w:rPr>
        <w:t>WHEREAS</w:t>
      </w:r>
      <w:r w:rsidRPr="00FD7D16">
        <w:rPr>
          <w:color w:val="000000"/>
        </w:rPr>
        <w:t>, recent events both locally and nationwide have demonstrated the risk to health care workers and patients regarding access to</w:t>
      </w:r>
      <w:r w:rsidRPr="00FD7D16">
        <w:rPr>
          <w:rStyle w:val="apple-converted-space"/>
          <w:color w:val="000000"/>
        </w:rPr>
        <w:t> </w:t>
      </w:r>
      <w:r w:rsidRPr="00FD7D16">
        <w:rPr>
          <w:strike/>
          <w:color w:val="000000"/>
        </w:rPr>
        <w:t>health care facilities and</w:t>
      </w:r>
      <w:r w:rsidRPr="00FD7D16">
        <w:rPr>
          <w:rStyle w:val="apple-converted-space"/>
          <w:color w:val="000000"/>
        </w:rPr>
        <w:t> </w:t>
      </w:r>
      <w:r w:rsidRPr="00FD7D16">
        <w:rPr>
          <w:color w:val="000000"/>
        </w:rPr>
        <w:t>reproductive health care facilities; and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b/>
          <w:bCs/>
          <w:color w:val="000000"/>
        </w:rPr>
        <w:t>WHEREAS</w:t>
      </w:r>
      <w:r w:rsidRPr="00FD7D16">
        <w:rPr>
          <w:color w:val="000000"/>
        </w:rPr>
        <w:t>, it has become necessary in the usual daily operation of the City to amend Chapter 2317 of the Columbus City Code to prohibit obstruction of</w:t>
      </w:r>
      <w:r w:rsidRPr="00FD7D16">
        <w:rPr>
          <w:rStyle w:val="apple-converted-space"/>
          <w:color w:val="000000"/>
        </w:rPr>
        <w:t> </w:t>
      </w:r>
      <w:r w:rsidRPr="00FD7D16">
        <w:rPr>
          <w:strike/>
          <w:color w:val="000000"/>
        </w:rPr>
        <w:t>health care facilities and</w:t>
      </w:r>
      <w:r w:rsidRPr="00FD7D16">
        <w:rPr>
          <w:rStyle w:val="apple-converted-space"/>
          <w:strike/>
          <w:color w:val="000000"/>
        </w:rPr>
        <w:t> </w:t>
      </w:r>
      <w:r w:rsidRPr="00FD7D16">
        <w:rPr>
          <w:color w:val="000000"/>
        </w:rPr>
        <w:t>reproductive health care facilities, as well as the harassment of health care workers and patients attempting to access these facilities and make violation of these provisions subject to a misdemeanor in the first degree, all for the public health, safety and welfare; now, therefore,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b/>
          <w:bCs/>
          <w:color w:val="000000"/>
        </w:rPr>
        <w:t>BE IT ORDAINED BY THE COUNCIL OF THE CITY OF COLUMBUS: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</w:rPr>
        <w:t> 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b/>
          <w:bCs/>
          <w:color w:val="000000"/>
        </w:rPr>
        <w:t>SECTION 1.</w:t>
      </w:r>
      <w:r w:rsidRPr="00FD7D16">
        <w:rPr>
          <w:rStyle w:val="apple-converted-space"/>
          <w:b/>
          <w:bCs/>
          <w:color w:val="000000"/>
        </w:rPr>
        <w:t> </w:t>
      </w:r>
      <w:r w:rsidRPr="00FD7D16">
        <w:rPr>
          <w:color w:val="000000"/>
        </w:rPr>
        <w:t>That Chapter 2317 of Columbus City Code is hereby amended as follows: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</w:rPr>
        <w:t> 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</w:rPr>
        <w:t>Chapter 2317 - Public Conduct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  <w:u w:val="single"/>
        </w:rPr>
        <w:t>2317.51 Obstruction and Harassment at Health Care Facilities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  <w:u w:val="single"/>
        </w:rPr>
        <w:t>(A) As used in this section: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  <w:u w:val="single"/>
        </w:rPr>
        <w:t>(1) "Health care facility" has the same meaning as in section 2919.16 of the Revised Code.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  <w:u w:val="single"/>
        </w:rPr>
        <w:t>(2) "Reproductive health care facility" means a health care facility at which licensed, certified or otherwise legally authorized persons provide health care services, health care counseling relating to the human reproductive system or family planning services.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  <w:u w:val="single"/>
        </w:rPr>
        <w:t>(3) “Premises” means any land, building, structure or place belonging to, controlled by, or in custody of another, and any separate enclosure or room, or portion thereof.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strike/>
          <w:color w:val="000000"/>
          <w:u w:val="single"/>
        </w:rPr>
        <w:t>(4) “Harass” means engaging in a course of conduct that is directed at another that would cause a reasonable person to be seriously alarmed, annoyed or inconvenienced and that in fact seriously alarms, annoys or inconveniences another.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  <w:u w:val="single"/>
        </w:rPr>
        <w:t>(B) No person shall knowingly do any of the following: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  <w:u w:val="single"/>
        </w:rPr>
        <w:t>(1) Physically obstruct or block another person from entering into or exiting from the premises of a reproductive health care facility by physically striking, shoving, restraining, grabbing, or otherwise subjecting the person to unwanted physical contact, or attempt or threaten to do the same;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  <w:u w:val="single"/>
        </w:rPr>
        <w:t>(2) Obstruct or block the premises of a reproductive health care facility, so as to impede access to or from the facility, or attempt to do the same;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  <w:u w:val="single"/>
        </w:rPr>
        <w:t>(3)</w:t>
      </w:r>
      <w:r w:rsidRPr="00FD7D16">
        <w:rPr>
          <w:rStyle w:val="apple-converted-space"/>
          <w:color w:val="000000"/>
          <w:u w:val="single"/>
        </w:rPr>
        <w:t> </w:t>
      </w:r>
      <w:r w:rsidRPr="00FD7D16">
        <w:rPr>
          <w:strike/>
          <w:color w:val="000000"/>
          <w:u w:val="single"/>
        </w:rPr>
        <w:t>Follow and harass another person</w:t>
      </w:r>
      <w:r w:rsidRPr="00FD7D16">
        <w:rPr>
          <w:rStyle w:val="apple-converted-space"/>
          <w:color w:val="000000"/>
          <w:u w:val="single"/>
        </w:rPr>
        <w:t> </w:t>
      </w:r>
      <w:r w:rsidRPr="00FD7D16">
        <w:rPr>
          <w:color w:val="000000"/>
          <w:u w:val="single"/>
        </w:rPr>
        <w:t>Engage in disorderly conduct as set forth in section 2317.11 of Columbus City Code within fifteen feet of the premises of a reproductive health care facility;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  <w:u w:val="single"/>
        </w:rPr>
        <w:t>(4) Engage in a course of conduct or repeatedly commit acts within fifteen feet of the premises of a reproductive health care facility when that behavior places another person in reasonable fear of physical harm, or attempt to do the same;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  <w:u w:val="single"/>
        </w:rPr>
        <w:t>(C) Whoever violates this section is guilty of impeding access to reproductive health care, a misdemeanor of the first degree on a first offense.  An offender who previously has been convicted of or pleaded guilty to one or more violations of division (B) of this section is guilty of a misdemeanor. The court may sentence the offender to a maximum fine of $1,000 and notwithstanding the terms of imprisonment set forth in Chapter 2929 of the Ohio Revised Code, a jail term not to exceed one (1) year.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color w:val="000000"/>
        </w:rPr>
        <w:t> </w:t>
      </w:r>
    </w:p>
    <w:p w:rsidR="00FD7D16" w:rsidRP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7D16">
        <w:rPr>
          <w:b/>
          <w:bCs/>
          <w:color w:val="000000"/>
        </w:rPr>
        <w:t>SECTION 2. </w:t>
      </w:r>
      <w:r w:rsidRPr="00FD7D16">
        <w:rPr>
          <w:rStyle w:val="apple-converted-space"/>
          <w:b/>
          <w:bCs/>
          <w:color w:val="000000"/>
        </w:rPr>
        <w:t> </w:t>
      </w:r>
      <w:r w:rsidRPr="00FD7D16">
        <w:rPr>
          <w:color w:val="000000"/>
        </w:rPr>
        <w:t>That this ordinance shall take effect and be in force from and after the earliest period allowed by law.</w:t>
      </w:r>
    </w:p>
    <w:p w:rsidR="00FD7D16" w:rsidRDefault="00FD7D16" w:rsidP="00FD7D1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055ECD" w:rsidRDefault="00FD7D16"/>
    <w:sectPr w:rsidR="00055ECD" w:rsidSect="00FD7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16"/>
    <w:rsid w:val="00084785"/>
    <w:rsid w:val="00572752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65762-2E30-46CB-A234-26EA5F43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Columbus Right to Life</dc:creator>
  <cp:keywords/>
  <dc:description/>
  <cp:lastModifiedBy>Greater Columbus Right to Life</cp:lastModifiedBy>
  <cp:revision>1</cp:revision>
  <dcterms:created xsi:type="dcterms:W3CDTF">2016-06-21T15:38:00Z</dcterms:created>
  <dcterms:modified xsi:type="dcterms:W3CDTF">2016-06-21T15:39:00Z</dcterms:modified>
</cp:coreProperties>
</file>